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Abdullah Arafat</w:t>
      </w:r>
    </w:p>
    <w:p>
      <w:pPr>
        <w:pStyle w:val="Normal"/>
        <w:rPr/>
      </w:pPr>
      <w:r>
        <w:rPr/>
        <w:t>Perth, WA | 0478 394 785 | a@kmaba.link | kmaba.link</w:t>
      </w:r>
    </w:p>
    <w:p>
      <w:pPr>
        <w:pStyle w:val="Normal"/>
        <w:rPr/>
      </w:pPr>
      <w:r>
        <w:rPr/>
        <w:t>FULL-STACK DEVELOPER | IT SUPPORT | VIDEO EDITOR</w:t>
      </w:r>
    </w:p>
    <w:p>
      <w:pPr>
        <w:pStyle w:val="Heading1"/>
        <w:rPr/>
      </w:pPr>
      <w:r>
        <w:rPr/>
        <w:t>PROFILE</w:t>
      </w:r>
    </w:p>
    <w:p>
      <w:pPr>
        <w:pStyle w:val="Normal"/>
        <w:rPr/>
      </w:pPr>
      <w:r>
        <w:rPr/>
        <w:t>Year 11 ATAR student seeking a part-time or casual technical role. Hands-on experience in IT troubleshooting, web and server development, and deadline-driven media production. Published Java plugins have reached 20,000+ global downloads; video work has built a 2,000+ subscriber audience.</w:t>
      </w:r>
    </w:p>
    <w:p>
      <w:pPr>
        <w:pStyle w:val="Heading1"/>
        <w:rPr/>
      </w:pPr>
      <w:r>
        <w:rPr/>
        <w:t>EXPERIENCE &amp; PROJECTS</w:t>
      </w:r>
    </w:p>
    <w:p>
      <w:pPr>
        <w:pStyle w:val="Normal"/>
        <w:spacing w:before="60" w:after="40"/>
        <w:rPr/>
      </w:pPr>
      <w:r>
        <w:rPr>
          <w:b/>
        </w:rPr>
        <w:t>Film Crew Leader, Photographer &amp; Video Editor</w:t>
      </w:r>
      <w:r>
        <w:rPr/>
        <w:t xml:space="preserve"> | Australian Islamic College &amp; Freelance | 2023 - Present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Lead AIC Film Crew work producing educational and promotional videos for the school.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Film, photograph and edit school-event promotions and presentations using Adobe Premiere Pro and After Effects.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Coordinate concepts and delivery with committees to meet event deadlines.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Produce and manage a YouTube channel with 2,000+ subscribers.</w:t>
      </w:r>
    </w:p>
    <w:p>
      <w:pPr>
        <w:pStyle w:val="Normal"/>
        <w:spacing w:before="60" w:after="40"/>
        <w:rPr/>
      </w:pPr>
      <w:r>
        <w:rPr>
          <w:b/>
        </w:rPr>
        <w:t>Full-Stack, Web &amp; Plugin Developer</w:t>
      </w:r>
      <w:r>
        <w:rPr/>
        <w:t xml:space="preserve"> | Independent Projects &amp; IPDC | Ongoing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Worked as IPDC’s web developer, building and maintaining web experiences including WordPress work.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Published Java Minecraft/Spigot plugins with 20,000+ global downloads and maintained projects for PrimalMC and IPDC.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Built, configured and managed secure home servers using Ubuntu, Arch Linux and Debian.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Frontend example: gbe.kmaba.site.</w:t>
      </w:r>
    </w:p>
    <w:p>
      <w:pPr>
        <w:pStyle w:val="Normal"/>
        <w:spacing w:before="60" w:after="40"/>
        <w:rPr/>
      </w:pPr>
      <w:r>
        <w:rPr>
          <w:b/>
        </w:rPr>
        <w:t>IT Support &amp; Hardware Specialist</w:t>
      </w:r>
      <w:r>
        <w:rPr/>
        <w:t xml:space="preserve"> | Freelance | Ongoing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Resolve user software issues remotely through AnyDesk.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Perform hardware diagnostics, laptop repairs and custom PC builds.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Design and build functional Raspberry Pi, Arduino and mechatronics projects.</w:t>
      </w:r>
    </w:p>
    <w:p>
      <w:pPr>
        <w:pStyle w:val="Normal"/>
        <w:spacing w:before="60" w:after="40"/>
        <w:rPr/>
      </w:pPr>
      <w:r>
        <w:rPr>
          <w:b/>
        </w:rPr>
        <w:t>Academic Tutor</w:t>
      </w:r>
      <w:r>
        <w:rPr/>
        <w:t xml:space="preserve"> | Community Support | Ongoing</w:t>
      </w:r>
    </w:p>
    <w:p>
      <w:pPr>
        <w:pStyle w:val="ListBullet"/>
        <w:numPr>
          <w:ilvl w:val="0"/>
          <w:numId w:val="1"/>
        </w:numPr>
        <w:spacing w:before="0" w:after="0"/>
        <w:ind w:hanging="173" w:start="259"/>
        <w:contextualSpacing/>
        <w:rPr/>
      </w:pPr>
      <w:r>
        <w:rPr/>
        <w:t>Teach technical and academic subjects using methods adapted to individual learners.</w:t>
      </w:r>
    </w:p>
    <w:p>
      <w:pPr>
        <w:pStyle w:val="Heading1"/>
        <w:rPr/>
      </w:pPr>
      <w:r>
        <w:rPr/>
        <w:t>TECHNICAL SKILLS</w:t>
      </w:r>
    </w:p>
    <w:p>
      <w:pPr>
        <w:pStyle w:val="Normal"/>
        <w:rPr/>
      </w:pPr>
      <w:r>
        <w:rPr>
          <w:b/>
        </w:rPr>
        <w:t>Development &amp; Web:</w:t>
      </w:r>
      <w:r>
        <w:rPr/>
        <w:t xml:space="preserve"> MERN Stack, Java, WordPress, frontend development, AWS, Microsoft Azure, Google Cloud Platform.</w:t>
      </w:r>
    </w:p>
    <w:p>
      <w:pPr>
        <w:pStyle w:val="Normal"/>
        <w:rPr/>
      </w:pPr>
      <w:r>
        <w:rPr>
          <w:b/>
        </w:rPr>
        <w:t>Linux &amp; Systems:</w:t>
      </w:r>
      <w:r>
        <w:rPr/>
        <w:t xml:space="preserve"> Confident navigating Ubuntu, Arch Linux and Debian; home-server configuration and management; remote support and AnyDesk.</w:t>
      </w:r>
    </w:p>
    <w:p>
      <w:pPr>
        <w:pStyle w:val="Normal"/>
        <w:rPr/>
      </w:pPr>
      <w:r>
        <w:rPr>
          <w:b/>
        </w:rPr>
        <w:t>IT, Hardware &amp; Media:</w:t>
      </w:r>
      <w:r>
        <w:rPr/>
        <w:t xml:space="preserve"> Diagnostics, custom PC building, Raspberry Pi, Arduino, mechatronics, Adobe Premiere Pro (long-form), After Effects (short-form), Photoshop and event photography.</w:t>
      </w:r>
    </w:p>
    <w:p>
      <w:pPr>
        <w:pStyle w:val="Normal"/>
        <w:rPr/>
      </w:pPr>
      <w:r>
        <w:rPr>
          <w:b/>
        </w:rPr>
        <w:t>Additional:</w:t>
      </w:r>
      <w:r>
        <w:rPr/>
        <w:t xml:space="preserve"> 100 WPM typing speed, fluent in English and Bangla, capable of physical tasks and heavy lifting.</w:t>
      </w:r>
    </w:p>
    <w:p>
      <w:pPr>
        <w:pStyle w:val="Heading1"/>
        <w:rPr/>
      </w:pPr>
      <w:r>
        <w:rPr/>
        <w:t>EDUCATION &amp; ADDITIONAL</w:t>
      </w:r>
    </w:p>
    <w:p>
      <w:pPr>
        <w:pStyle w:val="Normal"/>
        <w:rPr/>
      </w:pPr>
      <w:r>
        <w:rPr>
          <w:b/>
        </w:rPr>
        <w:t>Australian Islamic College, WA</w:t>
      </w:r>
      <w:r>
        <w:rPr/>
        <w:t xml:space="preserve"> | Year 11 ATAR Student (</w:t>
      </w:r>
      <w:r>
        <w:rPr/>
        <w:t>High Predicted Atar</w:t>
      </w:r>
      <w:r>
        <w:rPr/>
        <w:t>) | 2023 - Present</w:t>
      </w:r>
    </w:p>
    <w:p>
      <w:pPr>
        <w:pStyle w:val="Normal"/>
        <w:rPr/>
      </w:pPr>
      <w:r>
        <w:rPr>
          <w:b/>
        </w:rPr>
        <w:t>Previous education:</w:t>
      </w:r>
      <w:r>
        <w:rPr/>
        <w:t xml:space="preserve"> Armidale Secondary College, NSW (2021–2023); Armidale Public School, NSW (2018–2021); Tamworth Public School, NSW (2016–2018); Murray Bridge North School, SA (2015–2016).</w:t>
      </w:r>
    </w:p>
    <w:p>
      <w:pPr>
        <w:pStyle w:val="Normal"/>
        <w:rPr/>
      </w:pPr>
      <w:r>
        <w:rPr>
          <w:b/>
        </w:rPr>
        <w:t>Leadership:</w:t>
      </w:r>
      <w:r>
        <w:rPr/>
        <w:t xml:space="preserve"> Australian Air Force Cadets - participated in 2024 PEX Flights; trusted with school society media projects and event coordination.</w:t>
      </w:r>
    </w:p>
    <w:p>
      <w:pPr>
        <w:pStyle w:val="Normal"/>
        <w:widowControl/>
        <w:bidi w:val="0"/>
        <w:spacing w:lineRule="auto" w:line="240" w:before="0" w:after="40"/>
        <w:jc w:val="start"/>
        <w:rPr/>
      </w:pPr>
      <w:r>
        <w:rPr>
          <w:b/>
        </w:rPr>
        <w:t>Availability:</w:t>
      </w:r>
      <w:r>
        <w:rPr/>
        <w:t xml:space="preserve"> After school, evenings, weekends and school holidays. References available upon request.</w:t>
      </w:r>
    </w:p>
    <w:sectPr>
      <w:type w:val="nextPage"/>
      <w:pgSz w:w="12240" w:h="15840"/>
      <w:pgMar w:left="893" w:right="893" w:gutter="0" w:header="0" w:top="691" w:footer="0" w:bottom="6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40"/>
      <w:jc w:val="start"/>
    </w:pPr>
    <w:rPr>
      <w:rFonts w:ascii="Arial" w:hAnsi="Arial" w:eastAsia="Arial" w:cs="" w:cstheme="minorBidi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0" w:after="4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00" w:after="4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4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4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4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4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4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4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4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4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4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4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LibreOffice/26.2.4.2$Linux_X86_64 LibreOffice_project/64a984c51f4702dbd3710b13428c673a2f1292e7</Application>
  <AppVersion>15.0000</AppVersion>
  <Pages>1</Pages>
  <Words>401</Words>
  <Characters>2401</Characters>
  <CharactersWithSpaces>2754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en-AU</dc:language>
  <cp:lastModifiedBy/>
  <dcterms:modified xsi:type="dcterms:W3CDTF">2026-08-09T22:15:34Z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